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DF" w:rsidRDefault="008E5FDF" w:rsidP="00380BBD">
      <w:pPr>
        <w:spacing w:after="0" w:line="264" w:lineRule="auto"/>
        <w:jc w:val="center"/>
        <w:outlineLvl w:val="1"/>
        <w:rPr>
          <w:rFonts w:ascii="Georgia" w:hAnsi="Georgia"/>
          <w:b/>
          <w:i/>
          <w:sz w:val="32"/>
          <w:szCs w:val="32"/>
          <w:lang w:eastAsia="ru-RU"/>
        </w:rPr>
      </w:pPr>
      <w:r w:rsidRPr="00380BBD">
        <w:rPr>
          <w:rFonts w:ascii="Georgia" w:hAnsi="Georgia"/>
          <w:b/>
          <w:i/>
          <w:sz w:val="32"/>
          <w:szCs w:val="32"/>
          <w:lang w:eastAsia="ru-RU"/>
        </w:rPr>
        <w:t xml:space="preserve">ПАМЯТКА </w:t>
      </w:r>
    </w:p>
    <w:p w:rsidR="008E5FDF" w:rsidRPr="00380BBD" w:rsidRDefault="008E5FDF" w:rsidP="00380BBD">
      <w:pPr>
        <w:spacing w:after="0" w:line="264" w:lineRule="auto"/>
        <w:jc w:val="center"/>
        <w:outlineLvl w:val="1"/>
        <w:rPr>
          <w:rFonts w:ascii="Georgia" w:hAnsi="Georgia"/>
          <w:b/>
          <w:i/>
          <w:sz w:val="32"/>
          <w:szCs w:val="32"/>
          <w:lang w:eastAsia="ru-RU"/>
        </w:rPr>
      </w:pPr>
      <w:r w:rsidRPr="00380BBD">
        <w:rPr>
          <w:rFonts w:ascii="Georgia" w:hAnsi="Georgia"/>
          <w:b/>
          <w:i/>
          <w:sz w:val="32"/>
          <w:szCs w:val="32"/>
          <w:lang w:eastAsia="ru-RU"/>
        </w:rPr>
        <w:t xml:space="preserve">родителям по профилактике и своевременному выявлению суицидального риска </w:t>
      </w:r>
      <w:bookmarkStart w:id="0" w:name="_GoBack"/>
      <w:bookmarkEnd w:id="0"/>
      <w:r w:rsidRPr="00380BBD">
        <w:rPr>
          <w:rFonts w:ascii="Georgia" w:hAnsi="Georgia"/>
          <w:b/>
          <w:i/>
          <w:sz w:val="32"/>
          <w:szCs w:val="32"/>
          <w:lang w:eastAsia="ru-RU"/>
        </w:rPr>
        <w:t>несовершеннолетних.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ЧТО ДОЛЖНО НАСТОРОЖИТЬ: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В состоянии ребенка: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Устойчиво сниженное настроение. Частым спутником суицидального поведения является депрессия.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0BBD">
        <w:rPr>
          <w:rFonts w:ascii="Times New Roman" w:hAnsi="Times New Roman"/>
          <w:sz w:val="24"/>
          <w:szCs w:val="24"/>
          <w:lang w:eastAsia="ru-RU"/>
        </w:rPr>
        <w:t>Нередко грустное настроение сопровождается мыслями об отсутствии перспективы, пессимистической трактовкой любого события.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Высокий уровень тревоги. Насторожить родителей должны постоянное беспокойство ребенка, его повышенная тревожность, особенно если они сочетаются с нарушениями сна, аппетита.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Чувство вины, если оно не связано с реальными поступками. Подросток допускает самоуничижительные высказывания, «копается» в себе, обвиняет себя в неудачах, неприятностях, проблемах.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В поведении ребенка: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Разговоры подростка о самоубийстве, о бессмысленности жизни. Вопросы ребенка родителям «А как бы вы жили, если бы я не родился?», «А как вы будете жить, если меня не будет?». Нередко обсуждение этих вопросов указывает на то, что мысли о смерти занимают ум ребенка.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Частые поисковые интернет-запросы на тему смерти и способов ухода из жизни. Если в истории браузера встречаются сайты, связанные с суицидальной тематикой, нельзя исключить, что подросток приступил к планированию суицида.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Повышенный интерес к лекарствам, изучение инструкций по применению, аннотаций лекарственных средств, главным образом седативного действия.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Приобретение средств, способствующих совершению суицида. Покупка средств увечья, лекарств, указывает на подготовку к реализации суицидального замысла.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Раздаривание вещей, особенно субъективно значимых для ребенка.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СЛЕДУЕТ ПОМНИТЬ!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Риск совершения суицидальных действий выше при наличии в характере таких черт, как импульсивность, несдержанность, склонность к действиям на основе сиюминутных порывов без достаточного продумывания возможных последствий.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Значительная часть суицидальных попыток совершается не в результате тщательного планирования, а импульсивно и необдуманно, под влиянием текущего момента.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СОВЕТЫ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При первых же малейших подозрениях на возможность суицида открыто и деликатно поговорите с подростком, выслушайте его без осуждения и постарайтесь с полной ответственностью вникнуть в его проблему.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Нередко дети скрывают свои переживания от родителей и находятся в оппозиции к ним, поэтому постарайтесь поговорить с друзьями ребенка, их родителями, учителями, спросите, как ведет себя ваш ребенок в образовательном учреждении, в компании сверстников.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СЛЕДУЕТ ПОМНИТЬ!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Недооценка серьезности чувств и намерений ребенка может привести к непоправимым последствиям.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Безразличное или пренебрежительное отношение к жалобам подростка способно подтолкнуть его на необдуманный шаг.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Со стороны взрослых ребенок должен постоянно получать поддержку, особенно в периоды возрастных кризисов и эмоциональных переживаний.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Научитесь вовремя распознавать тревожные знаки и предотвращать серьезные проблемы, устанавливайте с ребенком отношения, пронизанные заботой и вниманием к его духовной жизни.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Открыто обсуждайте с ребенком семейные и внутриличностные проблемы.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Помогайте ребенку строить реальные жизненные планы и поддерживайте его в  достижении своих жизненных целей.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Учите ребенка распознавать источник психологического дискомфорта, преодолевать препятствия и трудности, опираясь на надежду и уверенность.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Учите не только советами, но и своим примером.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Поощряйте и развивайте в ребенке все хорошее, помогайте ему осознавать его способности.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Ни при каких обстоятельствах не используйте физические наказания.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sz w:val="24"/>
          <w:szCs w:val="24"/>
          <w:lang w:eastAsia="ru-RU"/>
        </w:rPr>
        <w:t>В любой ситуации будьте для своего ребенка внимательным слушателем и деликатным советчиком.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СЛЕДУЕТ ПОМНИТЬ!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Все, что связано с ребенком, имеет большое значение.</w:t>
      </w:r>
    </w:p>
    <w:p w:rsidR="008E5FDF" w:rsidRPr="00380BBD" w:rsidRDefault="008E5FDF" w:rsidP="00380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BBD">
        <w:rPr>
          <w:rFonts w:ascii="Times New Roman" w:hAnsi="Times New Roman"/>
          <w:b/>
          <w:bCs/>
          <w:sz w:val="24"/>
          <w:szCs w:val="24"/>
          <w:lang w:eastAsia="ru-RU"/>
        </w:rPr>
        <w:t>Атмосфера взаимного доверия является обязательным условием воспитания счастливого человека.</w:t>
      </w:r>
    </w:p>
    <w:p w:rsidR="008E5FDF" w:rsidRDefault="008E5FDF" w:rsidP="00380BBD">
      <w:pPr>
        <w:pStyle w:val="Heading2"/>
      </w:pPr>
    </w:p>
    <w:p w:rsidR="008E5FDF" w:rsidRDefault="008E5FDF" w:rsidP="00380BBD">
      <w:pPr>
        <w:pStyle w:val="Heading2"/>
        <w:jc w:val="center"/>
      </w:pPr>
      <w:r>
        <w:t>Как определить суицидальный риск у ребенка: памятка для родителей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Главным признаком суицидального риска является то, что у ребенка (подростка) без каких-либо причин изменяется поведение (как говорят мамы, "словно подменили", "стал совсем другой"). Основные изменения поведения следующие: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– Самоизоляция, снижение повседневной активности. Если раньше ребенок мог с родителями что-то обсуждать, пошутить, то сейчас он становится все более замкнутым, отвечает односложно, часто уединяется. Падает успеваемость в школе, появляются прогулы без видимых причин.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– Изменение привычек с тенденцией к пренебрежительному отношению к своей внешности и несоблюдению правил личной гигиены. Перестает умываться, чистить зубы, теряет интерес к своей одежде, к тому, как он выглядит.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– Появление несвойственных ранее реакций в виде уходов из дома и бесцельного бродяжничества.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– Доминирующими темами для чтения, бесед и творчества становятся темы смерти и самоубийств. Это можно заметить по книгам, которые он читает, появившемуся предпочтению в прослушивании печальной и траурной музыки. Начинает посещать сайты, группы в социальных сетях, где говорится о смерти и самоубийстве. Это можно обнаружить, если заглянуть на странички в Интернете или социальных сетях, которые он просматривает.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– Употребление психоактивных веществ. Подросток, который в жизни не употреблял спиртного или наркотиков, начинает приходить домой в состоянии опьянения.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Помимо этого существуют и так называемые лингвистические индикаторы суицидального риска. К ним относятся: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235A">
        <w:rPr>
          <w:rFonts w:ascii="Times New Roman" w:hAnsi="Times New Roman"/>
          <w:color w:val="000000"/>
          <w:sz w:val="26"/>
          <w:szCs w:val="26"/>
        </w:rPr>
        <w:t>прямые высказывания, а также оговорки или незавершенные мысли, отражающие суицидальные тенденции;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235A">
        <w:rPr>
          <w:rFonts w:ascii="Times New Roman" w:hAnsi="Times New Roman"/>
          <w:color w:val="000000"/>
          <w:sz w:val="26"/>
          <w:szCs w:val="26"/>
        </w:rPr>
        <w:t>ослабление или выпадение из лексикона слов, характеризующих радостные переживания или представления;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235A">
        <w:rPr>
          <w:rFonts w:ascii="Times New Roman" w:hAnsi="Times New Roman"/>
          <w:color w:val="000000"/>
          <w:sz w:val="26"/>
          <w:szCs w:val="26"/>
        </w:rPr>
        <w:t>специфические изменения речи: явная замедленность ее темпа, заполнение речевых пауз глубокими вздохами, монотонность интонаций.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Появление таких особенностей должно насторожить родителей. Первое, что следует делать в таком случае – найти возможность откровенно поговорить с ребенком: что его беспокоит, в чем причина, как ему помочь..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1235A">
        <w:rPr>
          <w:rFonts w:ascii="Times New Roman" w:hAnsi="Times New Roman"/>
          <w:b/>
          <w:sz w:val="26"/>
          <w:szCs w:val="26"/>
        </w:rPr>
        <w:t>Важное</w:t>
      </w:r>
    </w:p>
    <w:p w:rsidR="008E5FDF" w:rsidRPr="0051235A" w:rsidRDefault="008E5FDF" w:rsidP="00380BB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Ни в коем случае нельзя считать, что если ребенок говорит о собственном самоубийстве, то это шантаж, с помощью которого он хочет чего-то добиться. К сожалению, такая точка зрения очень часто встречается у родителей. С подростками нужно вести себя гибко, а не "ломать через колено".</w:t>
      </w:r>
    </w:p>
    <w:p w:rsidR="008E5FDF" w:rsidRPr="0051235A" w:rsidRDefault="008E5FDF" w:rsidP="00380BBD">
      <w:pPr>
        <w:pStyle w:val="NoSpacing"/>
        <w:ind w:firstLine="567"/>
        <w:jc w:val="both"/>
        <w:rPr>
          <w:sz w:val="26"/>
          <w:szCs w:val="26"/>
        </w:rPr>
      </w:pPr>
      <w:r w:rsidRPr="0051235A">
        <w:rPr>
          <w:rFonts w:ascii="Times New Roman" w:hAnsi="Times New Roman"/>
          <w:sz w:val="26"/>
          <w:szCs w:val="26"/>
        </w:rPr>
        <w:t>При любом подозрении о риске суицида, к любым словам ребенка или подростка, касающимся этого, нужно относиться максимально внимательно. Лучше ошибиться, пытаясь сохранить жизнь, нежели наоборот</w:t>
      </w:r>
      <w:r w:rsidRPr="0051235A">
        <w:rPr>
          <w:sz w:val="26"/>
          <w:szCs w:val="26"/>
        </w:rPr>
        <w:t>.</w:t>
      </w:r>
    </w:p>
    <w:p w:rsidR="008E5FDF" w:rsidRPr="0051235A" w:rsidRDefault="008E5FDF">
      <w:pPr>
        <w:rPr>
          <w:sz w:val="26"/>
          <w:szCs w:val="26"/>
        </w:rPr>
      </w:pPr>
    </w:p>
    <w:sectPr w:rsidR="008E5FDF" w:rsidRPr="0051235A" w:rsidSect="000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973"/>
    <w:multiLevelType w:val="multilevel"/>
    <w:tmpl w:val="727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B7247"/>
    <w:multiLevelType w:val="multilevel"/>
    <w:tmpl w:val="D62A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BBD"/>
    <w:rsid w:val="00016898"/>
    <w:rsid w:val="00380BBD"/>
    <w:rsid w:val="0051235A"/>
    <w:rsid w:val="006B144D"/>
    <w:rsid w:val="00807322"/>
    <w:rsid w:val="008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9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8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0BB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38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DefaultParagraphFont"/>
    <w:uiPriority w:val="99"/>
    <w:rsid w:val="00380BBD"/>
    <w:rPr>
      <w:rFonts w:cs="Times New Roman"/>
    </w:rPr>
  </w:style>
  <w:style w:type="character" w:styleId="Strong">
    <w:name w:val="Strong"/>
    <w:basedOn w:val="DefaultParagraphFont"/>
    <w:uiPriority w:val="99"/>
    <w:qFormat/>
    <w:rsid w:val="00380BB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8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B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80BBD"/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99"/>
    <w:qFormat/>
    <w:rsid w:val="0038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380BBD"/>
    <w:pPr>
      <w:spacing w:after="100" w:afterAutospacing="1" w:line="360" w:lineRule="auto"/>
      <w:ind w:left="150" w:right="150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NoSpacing">
    <w:name w:val="No Spacing"/>
    <w:uiPriority w:val="99"/>
    <w:qFormat/>
    <w:rsid w:val="00380B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9794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099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099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10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9794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4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5101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936</Words>
  <Characters>5340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2016-11-01T07:44:00Z</cp:lastPrinted>
  <dcterms:created xsi:type="dcterms:W3CDTF">2016-11-01T06:54:00Z</dcterms:created>
  <dcterms:modified xsi:type="dcterms:W3CDTF">2016-11-01T07:44:00Z</dcterms:modified>
</cp:coreProperties>
</file>