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EB" w:rsidRDefault="006621EB" w:rsidP="006621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621EB" w:rsidRDefault="006621EB" w:rsidP="006621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Стартовало голосование в рамках фестиваля стрит-арта ПФО «</w:t>
      </w:r>
      <w:proofErr w:type="spellStart"/>
      <w:r w:rsidRPr="006621EB">
        <w:rPr>
          <w:sz w:val="28"/>
          <w:szCs w:val="28"/>
        </w:rPr>
        <w:t>ФормART</w:t>
      </w:r>
      <w:proofErr w:type="spellEnd"/>
      <w:r w:rsidRPr="006621EB">
        <w:rPr>
          <w:sz w:val="28"/>
          <w:szCs w:val="28"/>
        </w:rPr>
        <w:t>» за лучшую граффити-работу в округе. Отдать свой голос можно до 15 октября включительно.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Каждый желающий может отдать свой голос понравившейся работе по бесплатному номеру 8 (800) 301-50-23 с указанием в тоновом режиме индивидуального номера участника от 1 до 14. Отдать при этом можно только 1 голос. Во всех регионах округа экспертное жюри отдельно оценит работы конкурсантов уже с профессиональной точки зрения.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Пензенскую область представляет Никита Романов, чей эскиз «Вчера и Завтра» нанесен на здание Пензенского социально-педагогического колледжа.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Все фото- и видеоматериалы конкурсантов размещены на сайте </w:t>
      </w:r>
      <w:hyperlink r:id="rId4" w:history="1">
        <w:r w:rsidRPr="006621EB">
          <w:rPr>
            <w:rStyle w:val="a4"/>
            <w:color w:val="auto"/>
            <w:sz w:val="28"/>
            <w:szCs w:val="28"/>
          </w:rPr>
          <w:t>http://formartpfo.ru</w:t>
        </w:r>
      </w:hyperlink>
      <w:r w:rsidRPr="006621EB">
        <w:rPr>
          <w:sz w:val="28"/>
          <w:szCs w:val="28"/>
        </w:rPr>
        <w:t> во вкладке «финалисты». Итоговый результат финалиста определяется суммой мест из трех таблиц – экспертной, народного голосования жителей региона и голосов жителей из других регионов.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«Завершился отборочный этап фестиваля стрит-арта Приволжского федерального округа «</w:t>
      </w:r>
      <w:proofErr w:type="spellStart"/>
      <w:r w:rsidRPr="006621EB">
        <w:rPr>
          <w:sz w:val="28"/>
          <w:szCs w:val="28"/>
        </w:rPr>
        <w:t>ФормART</w:t>
      </w:r>
      <w:proofErr w:type="spellEnd"/>
      <w:r w:rsidRPr="006621EB">
        <w:rPr>
          <w:sz w:val="28"/>
          <w:szCs w:val="28"/>
        </w:rPr>
        <w:t xml:space="preserve">», в финал вышли 14 лучших работ участников. Каждая работа по-своему интересна, креативна и заслуживает наивысшей оценки. Участие в фестивале такого масштаба – это не только возможность получить общественное признание, но и изменить облик родного города», – отметил заместитель полномочного представителя Президента Российской Федерации в Приволжском федеральном округе Олег </w:t>
      </w:r>
      <w:proofErr w:type="spellStart"/>
      <w:r w:rsidRPr="006621EB">
        <w:rPr>
          <w:sz w:val="28"/>
          <w:szCs w:val="28"/>
        </w:rPr>
        <w:t>Машковцев.</w:t>
      </w:r>
      <w:proofErr w:type="spellEnd"/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Финалистами в регионах стали работы: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«Будущее – в сердце» – Республика Башкортостан (номер для голосования – «1»)</w:t>
      </w:r>
      <w:r w:rsidR="00D83D68">
        <w:rPr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«На качелях» – Республика Марий Эл (номер для голосования – «2») «Космический аргонавт» – Республика Мордовия (номер для голосования – «3»)</w:t>
      </w:r>
      <w:r w:rsidR="00D83D68">
        <w:rPr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«Сон» – Республика Татарстан (номер для голосования – «4»)</w:t>
      </w:r>
      <w:r w:rsidR="00A17F00">
        <w:rPr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21EB">
        <w:rPr>
          <w:sz w:val="28"/>
          <w:szCs w:val="28"/>
        </w:rPr>
        <w:t>Взгляд в будущее» – Удмуртская Республика (номер для голосования – «5»)</w:t>
      </w:r>
      <w:r w:rsidR="00A17F00">
        <w:rPr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«Подъем сельскохозяйственной отрасли» – Чувашская Республика (номер для голосования – «6»)</w:t>
      </w:r>
      <w:r w:rsidR="00A17F00">
        <w:rPr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«Взгляд вперёд» – Пермский край (номер для голосования – «7»)</w:t>
      </w:r>
      <w:r w:rsidR="00A17F00">
        <w:rPr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«Путь к успеху в тебе» – Кировская область (номер для голосования – «8»)</w:t>
      </w:r>
      <w:r w:rsidR="002E3D2B">
        <w:rPr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«Будущее» – Нижегородская область (номер для голосования – «9»)</w:t>
      </w:r>
      <w:r w:rsidR="002E3D2B">
        <w:rPr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«Создавая будущее, не забывай о настоящем» – Оренбургская область (номер для голосования – «10»)</w:t>
      </w:r>
      <w:r w:rsidR="002E3D2B">
        <w:rPr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6621EB">
        <w:rPr>
          <w:b/>
          <w:bCs/>
          <w:sz w:val="28"/>
          <w:szCs w:val="28"/>
        </w:rPr>
        <w:t>«Вчера и Завтра» – Пензенская область (номер для голосования – «11»)</w:t>
      </w:r>
      <w:r w:rsidR="002E3D2B">
        <w:rPr>
          <w:b/>
          <w:bCs/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«Будущее» – Самарская область – (номер для голосования – «12»)</w:t>
      </w:r>
      <w:r w:rsidR="002E3D2B">
        <w:rPr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«Лицо времени» – Саратовская область (номер для голосования – «13»)</w:t>
      </w:r>
      <w:r w:rsidR="002E3D2B">
        <w:rPr>
          <w:sz w:val="28"/>
          <w:szCs w:val="28"/>
        </w:rPr>
        <w:t>;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«Доверие» – Ульяновская область (номер для голосования – «14»)</w:t>
      </w:r>
      <w:r w:rsidR="002E3D2B">
        <w:rPr>
          <w:sz w:val="28"/>
          <w:szCs w:val="28"/>
        </w:rPr>
        <w:t>.</w:t>
      </w:r>
      <w:bookmarkStart w:id="0" w:name="_GoBack"/>
      <w:bookmarkEnd w:id="0"/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lastRenderedPageBreak/>
        <w:t>Итоги фестиваля стрит-арта будут оглашены 21 октября во время онлайн-трансляции на сайте </w:t>
      </w:r>
      <w:hyperlink r:id="rId5" w:history="1">
        <w:r w:rsidRPr="006621EB">
          <w:rPr>
            <w:rStyle w:val="a4"/>
            <w:color w:val="auto"/>
            <w:sz w:val="28"/>
            <w:szCs w:val="28"/>
          </w:rPr>
          <w:t>https://formartpfo.ru</w:t>
        </w:r>
      </w:hyperlink>
      <w:r w:rsidRPr="006621EB">
        <w:rPr>
          <w:sz w:val="28"/>
          <w:szCs w:val="28"/>
        </w:rPr>
        <w:t> с участием представителей всех регионов округа: финалистов, членов регионального оргкомитета и жюри. За прямым эфиром могут наблюдать все желающие.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Организаторами фестиваля являются аппарат полномочного представителя Президента Российской Федерации в Приволжском федеральном округе, НКО «Фонд содействия развитию институтов гражданского общества в Приволжском федеральном округе», правительство Кировской области, органы государственной власти субъектов Российской Федерации, расположенных в пределах Приволжского федерального округа.</w:t>
      </w:r>
    </w:p>
    <w:p w:rsidR="00D83D68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Участниками Фестиваля «</w:t>
      </w:r>
      <w:proofErr w:type="spellStart"/>
      <w:r w:rsidRPr="006621EB">
        <w:rPr>
          <w:sz w:val="28"/>
          <w:szCs w:val="28"/>
        </w:rPr>
        <w:t>ФормART</w:t>
      </w:r>
      <w:proofErr w:type="spellEnd"/>
      <w:r w:rsidRPr="006621EB">
        <w:rPr>
          <w:sz w:val="28"/>
          <w:szCs w:val="28"/>
        </w:rPr>
        <w:t>» могли стать как профессиональные стрит-арт художники, так и художники-любители в возрасте от 16 до 35 лет с эскизами художественных работ по направлениям: «Новые технологии», «Человек и наука», «Мир будущего».</w:t>
      </w:r>
    </w:p>
    <w:p w:rsidR="006621EB" w:rsidRPr="006621EB" w:rsidRDefault="006621EB" w:rsidP="00D83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1EB">
        <w:rPr>
          <w:sz w:val="28"/>
          <w:szCs w:val="28"/>
        </w:rPr>
        <w:t>Призовой фонд конкурса в этом году увеличен вдвое. Обладатели I, II и III мест получат гранты в размере 100, 150 и 200 тысяч рублей, дипломы и памятные призы.</w:t>
      </w:r>
    </w:p>
    <w:p w:rsidR="00E06DFD" w:rsidRPr="006621EB" w:rsidRDefault="00E06DFD"/>
    <w:sectPr w:rsidR="00E06DFD" w:rsidRPr="0066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62"/>
    <w:rsid w:val="002E3D2B"/>
    <w:rsid w:val="00444D62"/>
    <w:rsid w:val="006621EB"/>
    <w:rsid w:val="00A17F00"/>
    <w:rsid w:val="00D83D68"/>
    <w:rsid w:val="00E0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0B59"/>
  <w15:chartTrackingRefBased/>
  <w15:docId w15:val="{9A2F750E-12CA-4375-A5E2-2269531C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artpfo.ru/" TargetMode="External"/><Relationship Id="rId4" Type="http://schemas.openxmlformats.org/officeDocument/2006/relationships/hyperlink" Target="http://formartp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2021-10-04T14:05:00Z</dcterms:created>
  <dcterms:modified xsi:type="dcterms:W3CDTF">2021-10-04T14:08:00Z</dcterms:modified>
</cp:coreProperties>
</file>