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50" w:rsidRPr="00335A86" w:rsidRDefault="00DE4850" w:rsidP="00DE4850">
      <w:r w:rsidRPr="00335A86">
        <w:t>17 июня 2020 г.</w:t>
      </w:r>
    </w:p>
    <w:p w:rsidR="00DE4850" w:rsidRPr="00464E28" w:rsidRDefault="00DE4850" w:rsidP="00464E28">
      <w:pPr>
        <w:jc w:val="center"/>
        <w:rPr>
          <w:b/>
        </w:rPr>
      </w:pPr>
      <w:r w:rsidRPr="00464E28">
        <w:rPr>
          <w:b/>
        </w:rPr>
        <w:t>Приказ Министерства просвещения Российской Федерации, Федеральной службы по надзору в сфере образования и науки от 15.06.2020 № 298/656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</w:t>
      </w:r>
    </w:p>
    <w:p w:rsidR="00DE4850" w:rsidRPr="00335A86" w:rsidRDefault="00DE4850" w:rsidP="00DE4850">
      <w:r w:rsidRPr="00335A86">
        <w:t>Зарегистрирован 17.06.2020 № 58663</w:t>
      </w:r>
    </w:p>
    <w:p w:rsidR="00DE4850" w:rsidRPr="00335A86" w:rsidRDefault="00DE4850" w:rsidP="00DE4850">
      <w:proofErr w:type="gramStart"/>
      <w:r w:rsidRPr="00335A86">
        <w:t>Опубликован на официальном интернет-портале правовой информации 17.06.2020 г.</w:t>
      </w:r>
      <w:proofErr w:type="gramEnd"/>
    </w:p>
    <w:p w:rsidR="00DE4850" w:rsidRPr="00335A86" w:rsidRDefault="00DE4850" w:rsidP="00DE4850">
      <w:r w:rsidRPr="00335A86">
        <w:t>Вступает в силу 22 июня 2020 г.</w:t>
      </w:r>
    </w:p>
    <w:p w:rsidR="00DE4850" w:rsidRPr="00335A86" w:rsidRDefault="00DE4850" w:rsidP="00DE4850">
      <w:proofErr w:type="gramStart"/>
      <w:r w:rsidRPr="00335A86">
        <w:t xml:space="preserve">Во исполнение пункта 2 постановления Правительства Российской Федерации от 10 июня 2020 г. №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335A86">
        <w:t>бакалавриата</w:t>
      </w:r>
      <w:proofErr w:type="spellEnd"/>
      <w:r w:rsidRPr="00335A86">
        <w:t xml:space="preserve"> и программам </w:t>
      </w:r>
      <w:proofErr w:type="spellStart"/>
      <w:r w:rsidRPr="00335A86">
        <w:t>специалитета</w:t>
      </w:r>
      <w:proofErr w:type="spellEnd"/>
      <w:r w:rsidRPr="00335A86">
        <w:t xml:space="preserve"> в 2020 году" (официальный интернет-портал правовой информации http://www.pravo.gov.ru, 13 июня 2020 года), в соответствии</w:t>
      </w:r>
      <w:proofErr w:type="gramEnd"/>
      <w:r w:rsidRPr="00335A86">
        <w:t xml:space="preserve"> </w:t>
      </w:r>
      <w:proofErr w:type="gramStart"/>
      <w:r w:rsidRPr="00335A86">
        <w:t>с частью 5 статьи 59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</w:t>
      </w:r>
      <w:proofErr w:type="gramEnd"/>
      <w:r w:rsidRPr="00335A86">
        <w:t xml:space="preserve"> </w:t>
      </w:r>
      <w:proofErr w:type="gramStart"/>
      <w:r w:rsidRPr="00335A86">
        <w:t>2019, № 51, ст. 7631), и подпунктом 5.2.7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  <w:proofErr w:type="gramEnd"/>
    </w:p>
    <w:p w:rsidR="00DE4850" w:rsidRPr="00335A86" w:rsidRDefault="00DE4850" w:rsidP="00DE4850">
      <w:r w:rsidRPr="00335A86">
        <w:t>1. Утвердить следующее единое расписание проведения единого государственного экзамена (далее - ЕГЭ):</w:t>
      </w:r>
    </w:p>
    <w:p w:rsidR="00DE4850" w:rsidRPr="00335A86" w:rsidRDefault="00DE4850" w:rsidP="00DE4850">
      <w:r w:rsidRPr="00335A86">
        <w:t>1.1. Пробный экзамен: 29 июня (понедельник) и (или) 30 июня (вторник).</w:t>
      </w:r>
    </w:p>
    <w:p w:rsidR="00DE4850" w:rsidRPr="00335A86" w:rsidRDefault="00DE4850" w:rsidP="00DE4850">
      <w:r w:rsidRPr="00335A86">
        <w:t xml:space="preserve">1.2. </w:t>
      </w:r>
      <w:proofErr w:type="gramStart"/>
      <w:r w:rsidRPr="00335A86">
        <w:t>Для лиц, освоивших образовательные программы среднего общего образования в текущем году и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</w:t>
      </w:r>
      <w:proofErr w:type="gramEnd"/>
      <w:r w:rsidRPr="00335A86">
        <w:t xml:space="preserve">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действующих результатов единого государственного экзамена (далее - участники ЕГЭ):</w:t>
      </w:r>
    </w:p>
    <w:p w:rsidR="00DE4850" w:rsidRPr="00335A86" w:rsidRDefault="00DE4850" w:rsidP="00DE4850">
      <w:r w:rsidRPr="00335A86">
        <w:t>3 июля (пятница) - география, литература, информатика и информационно-коммуникационные технологии (ИКТ);</w:t>
      </w:r>
    </w:p>
    <w:p w:rsidR="00DE4850" w:rsidRPr="00335A86" w:rsidRDefault="00DE4850" w:rsidP="00DE4850">
      <w:r w:rsidRPr="00335A86">
        <w:t>6 июля (понедельник) - русский язык;</w:t>
      </w:r>
    </w:p>
    <w:p w:rsidR="00DE4850" w:rsidRPr="00335A86" w:rsidRDefault="00DE4850" w:rsidP="00DE4850">
      <w:r w:rsidRPr="00335A86">
        <w:t>7 июля (вторник) - русский язык;</w:t>
      </w:r>
    </w:p>
    <w:p w:rsidR="00DE4850" w:rsidRPr="00335A86" w:rsidRDefault="00DE4850" w:rsidP="00DE4850">
      <w:r w:rsidRPr="00335A86">
        <w:t>10 июля (пятница) - ЕГЭ по математике профильного уровня;</w:t>
      </w:r>
    </w:p>
    <w:p w:rsidR="00DE4850" w:rsidRPr="00335A86" w:rsidRDefault="00DE4850" w:rsidP="00DE4850">
      <w:r w:rsidRPr="00335A86">
        <w:t>13 июля (понедельник) - история, физика;</w:t>
      </w:r>
    </w:p>
    <w:p w:rsidR="00DE4850" w:rsidRPr="00335A86" w:rsidRDefault="00DE4850" w:rsidP="00DE4850">
      <w:r w:rsidRPr="00335A86">
        <w:t>16 июля (четверг) - обществознание, химия;</w:t>
      </w:r>
    </w:p>
    <w:p w:rsidR="00DE4850" w:rsidRPr="00335A86" w:rsidRDefault="00DE4850" w:rsidP="00DE4850">
      <w:proofErr w:type="gramStart"/>
      <w:r w:rsidRPr="00335A86">
        <w:t>20 июля (понедельник)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DE4850" w:rsidRPr="00335A86" w:rsidRDefault="00DE4850" w:rsidP="00DE4850">
      <w:proofErr w:type="gramStart"/>
      <w:r w:rsidRPr="00335A86">
        <w:lastRenderedPageBreak/>
        <w:t>22 июля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DE4850" w:rsidRPr="00335A86" w:rsidRDefault="00DE4850" w:rsidP="00DE4850">
      <w:proofErr w:type="gramStart"/>
      <w:r w:rsidRPr="00335A86">
        <w:t>23 июля (четверг) - иностранные языки (английский, французский, немецкий, испанский, китайский) (раздел "Говорение").</w:t>
      </w:r>
      <w:proofErr w:type="gramEnd"/>
    </w:p>
    <w:p w:rsidR="00DE4850" w:rsidRPr="00335A86" w:rsidRDefault="00DE4850" w:rsidP="00DE4850">
      <w:r w:rsidRPr="00335A86">
        <w:t xml:space="preserve">1.3. Для участников ЕГЭ, не явившихся на экзамен в даты, установленные подпунктом 1.2 пункта 1 настоящего приказа, по уважительным причинам (болезнь или иные обстоятельства), подтвержденным документально; участников ЕГЭ, у которых совпали сроки проведения экзаменов по отдельным учебным предметам в даты, установленные подпунктом 1.2 пункта 1 настоящего приказа; участников ЕГЭ, принявших участие в ЕГЭ в даты, установленные подпунктом 1.2 пункта 1 настоящего приказа, но не завершивших выполнение экзаменационной работы по уважительным причинам (болезнь или иные обстоятельства), подтвержденным документально; участников ЕГЭ, принявших участие в ЕГЭ в даты, установленные подпунктом 1.2 пункта 1 настоящего приказа, </w:t>
      </w:r>
      <w:proofErr w:type="gramStart"/>
      <w:r w:rsidRPr="00335A86">
        <w:t>апелляции</w:t>
      </w:r>
      <w:proofErr w:type="gramEnd"/>
      <w:r w:rsidRPr="00335A86">
        <w:t xml:space="preserve"> которых о нарушении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10 декабря </w:t>
      </w:r>
      <w:proofErr w:type="gramStart"/>
      <w:r w:rsidRPr="00335A86">
        <w:t>2018 г., регистрационный № 52952) (далее - Порядок), конфликтной комиссией были удовлетворены; участников ЕГЭ, принявших участие в ЕГЭ в даты, установленные подпунктом 1.2 пункта 1 настоящего приказа, чьи результаты были аннулированы по решению председателя государственной экзаменационной комиссии (далее - ГЭК) в случае выявления фактов нарушений Порядка, совершенных лицами, указанными в пунктах 59 и 60 Порядка, или иными (в том числе неустановленными) лицами:</w:t>
      </w:r>
      <w:proofErr w:type="gramEnd"/>
    </w:p>
    <w:p w:rsidR="00DE4850" w:rsidRPr="00335A86" w:rsidRDefault="00DE4850" w:rsidP="00DE4850">
      <w:proofErr w:type="gramStart"/>
      <w:r w:rsidRPr="00335A86">
        <w:t>24 июля (пятница) - по всем учебным предметам (за исключением русского языка и иностранных языков (английский, французский, немецкий, испанский, китайский);</w:t>
      </w:r>
      <w:proofErr w:type="gramEnd"/>
    </w:p>
    <w:p w:rsidR="00DE4850" w:rsidRPr="00335A86" w:rsidRDefault="00DE4850" w:rsidP="00DE4850">
      <w:r w:rsidRPr="00335A86">
        <w:t>25 июля (суббота) - по всем учебным предметам.</w:t>
      </w:r>
    </w:p>
    <w:p w:rsidR="00DE4850" w:rsidRPr="00335A86" w:rsidRDefault="00DE4850" w:rsidP="00DE4850">
      <w:r w:rsidRPr="00335A86">
        <w:t xml:space="preserve">1.4. </w:t>
      </w:r>
      <w:proofErr w:type="gramStart"/>
      <w:r w:rsidRPr="00335A86">
        <w:t>Для участников ЕГЭ, не явившихся на экзамен в даты, установленные подпунктами 1.2 и (или) 1.3 пункта 1 настоящего приказа, по уважительным причинам (болезнь или иные обстоятельства), подтвержденным документально; участников ЕГЭ, принявших участие в ЕГЭ в даты, установленные подпунктом 1.3 пункта 1 настоящего приказа, но 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  <w:r w:rsidRPr="00335A86">
        <w:t xml:space="preserve"> участников ЕГЭ, принявших участие в ЕГЭ в даты, установленные подпунктом 1.3 пункта 1 настоящего приказа, </w:t>
      </w:r>
      <w:proofErr w:type="gramStart"/>
      <w:r w:rsidRPr="00335A86">
        <w:t>апелляции</w:t>
      </w:r>
      <w:proofErr w:type="gramEnd"/>
      <w:r w:rsidRPr="00335A86">
        <w:t xml:space="preserve"> которых о нарушении Порядка конфликтной комиссией были удовлетворены; участников ЕГЭ, принявших участие в ЕГЭ в даты, установленные подпунктом 1.3 пункта 1 настоящего приказа, чьи результаты были аннулированы по решению председателя ГЭК в случае выявления фактов нарушений Порядка, совершенных лицами, указанными в пунктах 59 и 60 Порядка, или иными (в том числе неустановленными) лицами:</w:t>
      </w:r>
    </w:p>
    <w:p w:rsidR="00DE4850" w:rsidRPr="00335A86" w:rsidRDefault="00DE4850" w:rsidP="00DE4850">
      <w:proofErr w:type="gramStart"/>
      <w:r w:rsidRPr="00335A86">
        <w:t>3 августа (понедельник)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биология, история;</w:t>
      </w:r>
      <w:proofErr w:type="gramEnd"/>
    </w:p>
    <w:p w:rsidR="00DE4850" w:rsidRPr="00335A86" w:rsidRDefault="00DE4850" w:rsidP="00DE4850">
      <w:r w:rsidRPr="00335A86">
        <w:t>5 августа (среда) - русский язык;</w:t>
      </w:r>
    </w:p>
    <w:p w:rsidR="00DE4850" w:rsidRPr="00335A86" w:rsidRDefault="00DE4850" w:rsidP="00DE4850">
      <w:proofErr w:type="gramStart"/>
      <w:r w:rsidRPr="00335A86">
        <w:t>7 августа (пятница) - обществознание, химия, физика, иностранные языки (английский, французский, немецкий, испанский, китайский) (за исключением раздела "Говорение"), ЕГЭ по математике профильного уровня.</w:t>
      </w:r>
      <w:proofErr w:type="gramEnd"/>
    </w:p>
    <w:p w:rsidR="00DE4850" w:rsidRPr="00335A86" w:rsidRDefault="00DE4850" w:rsidP="00DE4850">
      <w:r w:rsidRPr="00335A86">
        <w:t xml:space="preserve">1.5. </w:t>
      </w:r>
      <w:proofErr w:type="gramStart"/>
      <w:r w:rsidRPr="00335A86">
        <w:t>Для участников ЕГЭ, у которых совпали сроки проведения экзаменов по отдельным учебным предметам в даты, установленные подпунктом 1.4 пункта 1 настоящего приказа; участников ЕГЭ, принявших участие в ЕГЭ в даты, установленные подпунктом 1.4 пункта 1 настоящего приказа, но 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  <w:r w:rsidRPr="00335A86">
        <w:t xml:space="preserve"> участников ЕГЭ, принявших участие в ЕГЭ в даты, установленные подпунктом 1.4 пункта 1 настоящего приказа, </w:t>
      </w:r>
      <w:proofErr w:type="gramStart"/>
      <w:r w:rsidRPr="00335A86">
        <w:t>апелляции</w:t>
      </w:r>
      <w:proofErr w:type="gramEnd"/>
      <w:r w:rsidRPr="00335A86">
        <w:t xml:space="preserve"> которых о нарушении Порядка конфликтной комиссией были удовлетворены; </w:t>
      </w:r>
      <w:r w:rsidRPr="00335A86">
        <w:lastRenderedPageBreak/>
        <w:t>участников ЕГЭ, принявших участие в ЕГЭ в даты, установленные подпунктом 1.4 пункта 1 настоящего приказа, чьи результаты были аннулированы по решению председателя ГЭК в случае выявления фактов нарушений Порядка, совершенных лицами, указанными в пунктах 59 и 60 Порядка, или иными (в том числе неустановленными) лицами:</w:t>
      </w:r>
    </w:p>
    <w:p w:rsidR="00DE4850" w:rsidRPr="00335A86" w:rsidRDefault="00DE4850" w:rsidP="00DE4850">
      <w:r w:rsidRPr="00335A86">
        <w:t>8 августа (суббота) - по всем учебным предметам.</w:t>
      </w:r>
    </w:p>
    <w:p w:rsidR="00DE4850" w:rsidRPr="00335A86" w:rsidRDefault="00DE4850" w:rsidP="00DE4850">
      <w:r w:rsidRPr="00335A86">
        <w:t>2. Установить, что:</w:t>
      </w:r>
    </w:p>
    <w:p w:rsidR="00DE4850" w:rsidRPr="00335A86" w:rsidRDefault="00DE4850" w:rsidP="00DE4850">
      <w:r w:rsidRPr="00335A86">
        <w:t>2.1. ЕГЭ по всем учебным предметам начинается в 10.00 по местному времени.</w:t>
      </w:r>
    </w:p>
    <w:p w:rsidR="00DE4850" w:rsidRPr="00335A86" w:rsidRDefault="00DE4850" w:rsidP="00DE4850">
      <w:proofErr w:type="gramStart"/>
      <w:r w:rsidRPr="00335A86">
        <w:t>2.2.Продолжительность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 w:rsidRPr="00335A86">
        <w:t xml:space="preserve"> </w:t>
      </w:r>
      <w:proofErr w:type="gramStart"/>
      <w:r w:rsidRPr="00335A86"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минут.</w:t>
      </w:r>
      <w:proofErr w:type="gramEnd"/>
    </w:p>
    <w:p w:rsidR="00DE4850" w:rsidRPr="00335A86" w:rsidRDefault="00DE4850" w:rsidP="00DE4850">
      <w:r w:rsidRPr="00335A86">
        <w:t xml:space="preserve">2.3. Участники ЕГЭ используют средства обучения и воспитания для выполнения заданий контрольных измерительных материалов ЕГЭ (далее </w:t>
      </w:r>
      <w:proofErr w:type="gramStart"/>
      <w:r w:rsidRPr="00335A86">
        <w:t>-К</w:t>
      </w:r>
      <w:proofErr w:type="gramEnd"/>
      <w:r w:rsidRPr="00335A86">
        <w:t>ИМ ЕГЭ) в аудиториях пунктов проведения экзаменов.</w:t>
      </w:r>
    </w:p>
    <w:p w:rsidR="00DE4850" w:rsidRPr="00335A86" w:rsidRDefault="00DE4850" w:rsidP="00DE4850">
      <w:r w:rsidRPr="00335A86">
        <w:t>Допускается использование участниками ЕГЭ следующих средств обучения и воспитания по соответствующим учебным предметам:</w:t>
      </w:r>
    </w:p>
    <w:p w:rsidR="00DE4850" w:rsidRPr="00335A86" w:rsidRDefault="00DE4850" w:rsidP="00DE4850">
      <w:r w:rsidRPr="00335A86">
        <w:t>по математике профильного уровня - линейка, не содержащая справочной информации (далее - линейка), для построения чертежей и рисунков;</w:t>
      </w:r>
    </w:p>
    <w:p w:rsidR="00DE4850" w:rsidRPr="00335A86" w:rsidRDefault="00DE4850" w:rsidP="00DE4850">
      <w:r w:rsidRPr="00335A86">
        <w:t xml:space="preserve">по физике - линейка для построения графиков, оптических и электрических схем; </w:t>
      </w:r>
      <w:proofErr w:type="gramStart"/>
      <w:r w:rsidRPr="00335A86"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35A86">
        <w:t>sin</w:t>
      </w:r>
      <w:proofErr w:type="spellEnd"/>
      <w:r w:rsidRPr="00335A86">
        <w:t xml:space="preserve">, </w:t>
      </w:r>
      <w:proofErr w:type="spellStart"/>
      <w:r w:rsidRPr="00335A86">
        <w:t>cos</w:t>
      </w:r>
      <w:proofErr w:type="spellEnd"/>
      <w:r w:rsidRPr="00335A86">
        <w:t xml:space="preserve">, </w:t>
      </w:r>
      <w:proofErr w:type="spellStart"/>
      <w:r w:rsidRPr="00335A86">
        <w:t>tg</w:t>
      </w:r>
      <w:proofErr w:type="spellEnd"/>
      <w:r w:rsidRPr="00335A86">
        <w:t xml:space="preserve">, </w:t>
      </w:r>
      <w:proofErr w:type="spellStart"/>
      <w:r w:rsidRPr="00335A86">
        <w:t>ctg</w:t>
      </w:r>
      <w:proofErr w:type="spellEnd"/>
      <w:r w:rsidRPr="00335A86">
        <w:t xml:space="preserve">, </w:t>
      </w:r>
      <w:proofErr w:type="spellStart"/>
      <w:r w:rsidRPr="00335A86">
        <w:t>arcsin</w:t>
      </w:r>
      <w:proofErr w:type="spellEnd"/>
      <w:r w:rsidRPr="00335A86">
        <w:t xml:space="preserve">, </w:t>
      </w:r>
      <w:proofErr w:type="spellStart"/>
      <w:r w:rsidRPr="00335A86">
        <w:t>arccos</w:t>
      </w:r>
      <w:proofErr w:type="spellEnd"/>
      <w:r w:rsidRPr="00335A86">
        <w:t xml:space="preserve">, </w:t>
      </w:r>
      <w:proofErr w:type="spellStart"/>
      <w:r w:rsidRPr="00335A86">
        <w:t>arctg</w:t>
      </w:r>
      <w:proofErr w:type="spellEnd"/>
      <w:r w:rsidRPr="00335A86">
        <w:t>),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</w:p>
    <w:p w:rsidR="00DE4850" w:rsidRPr="00335A86" w:rsidRDefault="00DE4850" w:rsidP="00DE4850">
      <w:r w:rsidRPr="00335A86"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E4850" w:rsidRPr="00335A86" w:rsidRDefault="00DE4850" w:rsidP="00DE4850">
      <w:r w:rsidRPr="00335A86"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DE4850" w:rsidRPr="00335A86" w:rsidRDefault="00DE4850" w:rsidP="00DE4850">
      <w:r w:rsidRPr="00335A86"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335A86">
        <w:t>Аудирование</w:t>
      </w:r>
      <w:proofErr w:type="spellEnd"/>
      <w:r w:rsidRPr="00335A86">
        <w:t xml:space="preserve">" КИМ ЕГЭ; компьютерная техника, не имеющая доступ к информационно-телекоммуникационной сети "Интернет"; </w:t>
      </w:r>
      <w:proofErr w:type="spellStart"/>
      <w:r w:rsidRPr="00335A86">
        <w:t>аудиогарнитура</w:t>
      </w:r>
      <w:proofErr w:type="spellEnd"/>
      <w:r w:rsidRPr="00335A86">
        <w:t xml:space="preserve"> для выполнения заданий раздела "Говорение" КИМ ЕГЭ.</w:t>
      </w:r>
    </w:p>
    <w:p w:rsidR="00DE4850" w:rsidRPr="00335A86" w:rsidRDefault="00DE4850" w:rsidP="00DE4850">
      <w:r w:rsidRPr="00335A86"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DE4850" w:rsidRPr="00335A86" w:rsidRDefault="00DE4850" w:rsidP="00DE4850">
      <w:r w:rsidRPr="00335A86">
        <w:t>3. Настоящий приказ вступает в силу с 22 июня 2020 года.</w:t>
      </w:r>
    </w:p>
    <w:p w:rsidR="00DE4850" w:rsidRPr="00335A86" w:rsidRDefault="00DE4850" w:rsidP="00DE4850">
      <w:r w:rsidRPr="00335A86">
        <w:t xml:space="preserve">Министр просвещения Российской Федерации </w:t>
      </w:r>
      <w:proofErr w:type="spellStart"/>
      <w:r w:rsidRPr="00335A86">
        <w:t>С.С.Кравцов</w:t>
      </w:r>
      <w:proofErr w:type="spellEnd"/>
    </w:p>
    <w:p w:rsidR="00DE4850" w:rsidRPr="00335A86" w:rsidRDefault="00DE4850" w:rsidP="00DE4850">
      <w:r w:rsidRPr="00335A86">
        <w:t xml:space="preserve">Временно исполняющий обязанности руководителя Федеральной службы по надзору в сфере образования и науки </w:t>
      </w:r>
      <w:proofErr w:type="spellStart"/>
      <w:r w:rsidRPr="00335A86">
        <w:t>А.А.Музаев</w:t>
      </w:r>
      <w:bookmarkStart w:id="0" w:name="_GoBack"/>
      <w:bookmarkEnd w:id="0"/>
      <w:proofErr w:type="spellEnd"/>
    </w:p>
    <w:sectPr w:rsidR="00DE4850" w:rsidRPr="00335A86" w:rsidSect="00051C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50"/>
    <w:rsid w:val="00051CD5"/>
    <w:rsid w:val="00464E28"/>
    <w:rsid w:val="00A17DDF"/>
    <w:rsid w:val="00D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7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3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36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911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single" w:sz="6" w:space="15" w:color="DEDEDE"/>
                            <w:left w:val="single" w:sz="6" w:space="11" w:color="DEDEDE"/>
                            <w:bottom w:val="single" w:sz="6" w:space="15" w:color="DEDEDE"/>
                            <w:right w:val="single" w:sz="6" w:space="11" w:color="DEDEDE"/>
                          </w:divBdr>
                          <w:divsChild>
                            <w:div w:id="5064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6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4558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single" w:sz="6" w:space="15" w:color="DEDEDE"/>
                            <w:left w:val="single" w:sz="6" w:space="11" w:color="DEDEDE"/>
                            <w:bottom w:val="single" w:sz="6" w:space="15" w:color="DEDEDE"/>
                            <w:right w:val="single" w:sz="6" w:space="11" w:color="DEDEDE"/>
                          </w:divBdr>
                          <w:divsChild>
                            <w:div w:id="6631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7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52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93446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870240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31685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765687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796573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888562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411145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0348411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32819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980008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9305783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089357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422538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69678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459836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628207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7300787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420238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048688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06110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52764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143137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455885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058107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2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47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140567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5008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480665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857593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23584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58101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120069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74296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781248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497209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372961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30414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1457353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229721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21730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57276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8848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32973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75332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59256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166528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07100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419947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799833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443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297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9665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18197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4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91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0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53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35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82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91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6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1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5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DEDED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7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8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2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7727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7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8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3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7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83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2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0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714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none" w:sz="0" w:space="0" w:color="auto"/>
                    <w:bottom w:val="single" w:sz="6" w:space="12" w:color="FFFFFF"/>
                    <w:right w:val="none" w:sz="0" w:space="0" w:color="auto"/>
                  </w:divBdr>
                  <w:divsChild>
                    <w:div w:id="4230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0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5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55488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none" w:sz="0" w:space="0" w:color="auto"/>
                    <w:bottom w:val="single" w:sz="6" w:space="12" w:color="FFFFFF"/>
                    <w:right w:val="none" w:sz="0" w:space="0" w:color="auto"/>
                  </w:divBdr>
                  <w:divsChild>
                    <w:div w:id="13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1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46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12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10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9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9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1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9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7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9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4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3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0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55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7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7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0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3438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942758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0090231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83130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8274739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9150">
                      <w:marLeft w:val="300"/>
                      <w:marRight w:val="300"/>
                      <w:marTop w:val="0"/>
                      <w:marBottom w:val="300"/>
                      <w:divBdr>
                        <w:top w:val="single" w:sz="6" w:space="15" w:color="DEDEDE"/>
                        <w:left w:val="single" w:sz="6" w:space="11" w:color="DEDEDE"/>
                        <w:bottom w:val="single" w:sz="6" w:space="15" w:color="DEDEDE"/>
                        <w:right w:val="single" w:sz="6" w:space="11" w:color="DEDEDE"/>
                      </w:divBdr>
                      <w:divsChild>
                        <w:div w:id="18137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30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2020-06-18T06:54:00Z</cp:lastPrinted>
  <dcterms:created xsi:type="dcterms:W3CDTF">2020-06-18T06:21:00Z</dcterms:created>
  <dcterms:modified xsi:type="dcterms:W3CDTF">2020-06-18T06:56:00Z</dcterms:modified>
</cp:coreProperties>
</file>